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ind w:firstLine="426"/>
        <w:rPr>
          <w:sz w:val="28"/>
          <w:szCs w:val="28"/>
        </w:rPr>
      </w:pPr>
      <w:r>
        <w:rPr>
          <w:rFonts w:eastAsia="SimSun"/>
          <w:sz w:val="28"/>
          <w:szCs w:val="28"/>
        </w:rPr>
        <w:t>Саратовская область        Озинский муниципальный района</w:t>
      </w:r>
    </w:p>
    <w:p>
      <w:pPr>
        <w:pStyle w:val="Normal"/>
        <w:shd w:val="clear" w:color="auto" w:fill="FFFFFF"/>
        <w:spacing w:lineRule="exact" w:line="274" w:before="0" w:after="29"/>
        <w:ind w:left="24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pacing w:val="2"/>
          <w:sz w:val="28"/>
          <w:szCs w:val="28"/>
        </w:rPr>
        <w:t>Совет Заволжского муниципального образования</w:t>
      </w:r>
    </w:p>
    <w:p>
      <w:pPr>
        <w:pStyle w:val="Normal"/>
        <w:shd w:val="clear" w:color="auto" w:fill="FFFFFF"/>
        <w:spacing w:lineRule="exact" w:line="274" w:before="0" w:after="29"/>
        <w:ind w:left="24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pacing w:val="2"/>
          <w:sz w:val="28"/>
          <w:szCs w:val="28"/>
        </w:rPr>
        <w:t>Четырнадцатое заседание пятого созыва</w:t>
      </w:r>
    </w:p>
    <w:p>
      <w:pPr>
        <w:pStyle w:val="2"/>
        <w:jc w:val="left"/>
        <w:rPr>
          <w:rFonts w:eastAsia="SimSun"/>
          <w:b w:val="false"/>
          <w:b w:val="false"/>
          <w:bCs w:val="false"/>
          <w:sz w:val="24"/>
        </w:rPr>
      </w:pPr>
      <w:r>
        <w:rPr>
          <w:rFonts w:eastAsia="SimSun"/>
          <w:b w:val="false"/>
          <w:bCs w:val="false"/>
          <w:sz w:val="24"/>
        </w:rPr>
      </w:r>
    </w:p>
    <w:p>
      <w:pPr>
        <w:pStyle w:val="2"/>
        <w:rPr>
          <w:sz w:val="28"/>
          <w:szCs w:val="28"/>
        </w:rPr>
      </w:pPr>
      <w:r>
        <w:rPr>
          <w:rFonts w:eastAsia="SimSun"/>
          <w:sz w:val="28"/>
          <w:szCs w:val="28"/>
        </w:rPr>
        <w:t>РЕШЕНИЕ №2</w:t>
      </w:r>
      <w:r>
        <w:rPr>
          <w:rFonts w:eastAsia="SimSun"/>
          <w:sz w:val="28"/>
          <w:szCs w:val="28"/>
        </w:rPr>
        <w:t>5</w:t>
      </w:r>
    </w:p>
    <w:p>
      <w:pPr>
        <w:pStyle w:val="2"/>
        <w:jc w:val="right"/>
        <w:rPr>
          <w:sz w:val="28"/>
          <w:szCs w:val="28"/>
        </w:rPr>
      </w:pPr>
      <w:r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от 07 февраля 2022 года</w:t>
      </w:r>
    </w:p>
    <w:p>
      <w:pPr>
        <w:pStyle w:val="Normal"/>
        <w:numPr>
          <w:ilvl w:val="0"/>
          <w:numId w:val="0"/>
        </w:numPr>
        <w:spacing w:lineRule="atLeast" w:line="0"/>
        <w:ind w:left="0" w:hanging="0"/>
        <w:jc w:val="center"/>
        <w:outlineLvl w:val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в решение Совета Заволжского муниципального образования от 03.11.2021 года №9 «Об установлении земельного налога  на территории Заволжского муниципального образования» 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 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со статьями 12, 15, 387 Налогового кодекса Российской Федерации, Уставом Заволжского муниципального образования, Озинского муниципального района, Саратовской области, решил: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 Внести изменения в решение </w:t>
      </w:r>
      <w:r>
        <w:rPr>
          <w:rFonts w:cs="Times New Roman" w:ascii="Times New Roman" w:hAnsi="Times New Roman"/>
          <w:bCs/>
          <w:sz w:val="28"/>
          <w:szCs w:val="28"/>
        </w:rPr>
        <w:t>Совета Заволжского муниципального образования от 03.11.2021 года №12 «Об установлении земельного налога  на территории Заволжского муниципального образования»</w:t>
      </w:r>
      <w:r>
        <w:rPr>
          <w:rFonts w:cs="Times New Roman" w:ascii="Times New Roman" w:hAnsi="Times New Roman"/>
          <w:color w:val="000000"/>
          <w:sz w:val="28"/>
          <w:szCs w:val="28"/>
        </w:rPr>
        <w:t>,  дополнив подпунктом  9 пункт 4  следующего содержания: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«9) организации и физические лица – в отношении земельных участков, занятых приютами для животных.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Налоговым кодексом Российской Федерации для применения установленной настоящим пунктом льготы по земельному налогу налогоплательщики, имеющие право на налоговую льготу, представляют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налоговую льготу».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 Настоящее решение вступает в силу со дня официального опубликования и распространяется на правоотношения, возникшие с 01.01.2022 года.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3.Опубликовать настоящее решение в районной газете «Заволжская нива».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 Контроль за исполнением данного решения оставляю за собой.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851" w:leader="none"/>
        </w:tabs>
        <w:spacing w:lineRule="exact" w:line="317" w:before="0" w:after="2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1"/>
          <w:sz w:val="28"/>
          <w:szCs w:val="28"/>
        </w:rPr>
        <w:t>Глава Заволжского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851" w:leader="none"/>
        </w:tabs>
        <w:spacing w:lineRule="exact" w:line="317" w:before="0" w:after="2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1"/>
          <w:sz w:val="28"/>
          <w:szCs w:val="28"/>
        </w:rPr>
        <w:t>муниципального образования</w:t>
        <w:tab/>
        <w:tab/>
        <w:tab/>
        <w:tab/>
        <w:t xml:space="preserve">         Т.А.Аксашева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0"/>
    <w:semiHidden/>
    <w:unhideWhenUsed/>
    <w:qFormat/>
    <w:rsid w:val="00b8026b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semiHidden/>
    <w:qFormat/>
    <w:rsid w:val="00b8026b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LibreOffice/7.0.1.2$Windows_X86_64 LibreOffice_project/7cbcfc562f6eb6708b5ff7d7397325de9e764452</Application>
  <Pages>1</Pages>
  <Words>188</Words>
  <Characters>1389</Characters>
  <CharactersWithSpaces>1591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2022-02-15T04:02:00Z</dcterms:created>
  <dc:creator>Leninsk</dc:creator>
  <dc:description/>
  <dc:language>ru-RU</dc:language>
  <cp:lastModifiedBy/>
  <cp:lastPrinted>2022-02-16T15:45:08Z</cp:lastPrinted>
  <dcterms:modified xsi:type="dcterms:W3CDTF">2022-02-28T11:59:45Z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